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1D" w:rsidRPr="0090281D" w:rsidRDefault="0090281D" w:rsidP="0090281D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Уведомление о проведении общественных обсуждений</w:t>
      </w:r>
    </w:p>
    <w:p w:rsidR="0090281D" w:rsidRPr="0090281D" w:rsidRDefault="0090281D" w:rsidP="0090281D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проекта Технического задания на проведение оценки воздействия на окружающую среду</w:t>
      </w:r>
    </w:p>
    <w:p w:rsidR="0090281D" w:rsidRPr="0090281D" w:rsidRDefault="0090281D" w:rsidP="0090281D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по объекту «Разведочная скважина «Мадачагская-3»</w:t>
      </w:r>
    </w:p>
    <w:p w:rsidR="0090281D" w:rsidRPr="0090281D" w:rsidRDefault="0090281D" w:rsidP="0090281D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0281D">
        <w:rPr>
          <w:rFonts w:ascii="Arial" w:hAnsi="Arial" w:cs="Arial"/>
          <w:b/>
          <w:sz w:val="20"/>
          <w:szCs w:val="20"/>
        </w:rPr>
        <w:t>Медынско-Варандейского</w:t>
      </w:r>
      <w:proofErr w:type="spellEnd"/>
      <w:r w:rsidRPr="0090281D">
        <w:rPr>
          <w:rFonts w:ascii="Arial" w:hAnsi="Arial" w:cs="Arial"/>
          <w:b/>
          <w:sz w:val="20"/>
          <w:szCs w:val="20"/>
        </w:rPr>
        <w:t xml:space="preserve"> лицензионного участка»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4.2. Требований к материалам Оценки воздействия на окружающую среду, утвержденным приказом Минприроды России от 01.12.2020 № 999, ООО «РН-Шельф-Арктика» информирует общественность о проведении общественных обсуждений в форме «простое информирование» проекта Технического задания по объекту «Разведочная скважина «Мадачагская-3» </w:t>
      </w:r>
      <w:proofErr w:type="spellStart"/>
      <w:r w:rsidRPr="0090281D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лицензионного участка».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ООО «РН-Шельф-Арктика»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ОГРН: 1057747399577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ИНН: 7706584456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121151, r. Москва, ул. Можайский Вал, 8.</w:t>
      </w:r>
    </w:p>
    <w:p w:rsidR="0090281D" w:rsidRPr="0090281D" w:rsidRDefault="0090281D" w:rsidP="0090281D">
      <w:pPr>
        <w:tabs>
          <w:tab w:val="left" w:pos="534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Телефон: +7(495)780-80-50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exp</w:t>
      </w:r>
      <w:proofErr w:type="spellEnd"/>
      <w:r w:rsidRPr="0090281D">
        <w:rPr>
          <w:rFonts w:ascii="Arial" w:hAnsi="Arial" w:cs="Arial"/>
          <w:sz w:val="20"/>
          <w:szCs w:val="20"/>
        </w:rPr>
        <w:t>@rosneft.ru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Исполнитель работ по оценке воздействия на окружающую среду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ООО «Арктический Научный Центр»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ОГРН: 1117847450148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ИНН: 7842462369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119333, г. Москва, Ленинский проспект, дом 55/1, строение 2.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Телефон, факс: +7(499) 517-76-06 доб. 47700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: arc@arcticresearch.ru 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Администрация муниципального района «Заполярный район» НАО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Юридический адрес/Фактический адрес: 166700, Ненецкий автономный округ, </w:t>
      </w:r>
      <w:proofErr w:type="spellStart"/>
      <w:r w:rsidRPr="0090281D">
        <w:rPr>
          <w:rFonts w:ascii="Arial" w:hAnsi="Arial" w:cs="Arial"/>
          <w:sz w:val="20"/>
          <w:szCs w:val="20"/>
        </w:rPr>
        <w:t>п.Искателей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281D">
        <w:rPr>
          <w:rFonts w:ascii="Arial" w:hAnsi="Arial" w:cs="Arial"/>
          <w:sz w:val="20"/>
          <w:szCs w:val="20"/>
        </w:rPr>
        <w:t>ул.Губкина</w:t>
      </w:r>
      <w:proofErr w:type="spellEnd"/>
      <w:r w:rsidRPr="0090281D">
        <w:rPr>
          <w:rFonts w:ascii="Arial" w:hAnsi="Arial" w:cs="Arial"/>
          <w:sz w:val="20"/>
          <w:szCs w:val="20"/>
        </w:rPr>
        <w:t>, д.10.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Телефон, факс: +7 (81853) 4-88-23</w:t>
      </w:r>
    </w:p>
    <w:p w:rsidR="0090281D" w:rsidRPr="00233E6C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233E6C">
        <w:rPr>
          <w:rFonts w:ascii="Arial" w:hAnsi="Arial" w:cs="Arial"/>
          <w:sz w:val="20"/>
          <w:szCs w:val="20"/>
          <w:lang w:val="en-US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233E6C">
        <w:rPr>
          <w:rFonts w:ascii="Arial" w:hAnsi="Arial" w:cs="Arial"/>
          <w:sz w:val="20"/>
          <w:szCs w:val="20"/>
          <w:lang w:val="en-US"/>
        </w:rPr>
        <w:t xml:space="preserve">: </w:t>
      </w:r>
      <w:r w:rsidRPr="0090281D">
        <w:rPr>
          <w:rFonts w:ascii="Arial" w:hAnsi="Arial" w:cs="Arial"/>
          <w:sz w:val="20"/>
          <w:szCs w:val="20"/>
          <w:lang w:val="en-US"/>
        </w:rPr>
        <w:t>admin</w:t>
      </w:r>
      <w:r w:rsidRPr="00233E6C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zr</w:t>
      </w:r>
      <w:proofErr w:type="spellEnd"/>
      <w:r w:rsidRPr="00233E6C">
        <w:rPr>
          <w:rFonts w:ascii="Arial" w:hAnsi="Arial" w:cs="Arial"/>
          <w:sz w:val="20"/>
          <w:szCs w:val="20"/>
          <w:lang w:val="en-US"/>
        </w:rPr>
        <w:t>@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233E6C">
        <w:rPr>
          <w:rFonts w:ascii="Arial" w:hAnsi="Arial" w:cs="Arial"/>
          <w:sz w:val="20"/>
          <w:szCs w:val="20"/>
          <w:lang w:val="en-US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Наименование намечаемой деятельности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Строительство разведочной скважины «Мадачагская-3» </w:t>
      </w:r>
      <w:proofErr w:type="spellStart"/>
      <w:r w:rsidRPr="0090281D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лицензионного участка</w:t>
      </w:r>
    </w:p>
    <w:p w:rsidR="0090281D" w:rsidRPr="0090281D" w:rsidRDefault="0090281D" w:rsidP="0090281D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Цель намечаемой деятельности: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Поиск и оценка залежей углеводородов.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Предварительное место реализации намечаемой деятельности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Площадка проектируемой скважины расположена на </w:t>
      </w:r>
      <w:proofErr w:type="spellStart"/>
      <w:r w:rsidRPr="0090281D">
        <w:rPr>
          <w:rFonts w:ascii="Arial" w:hAnsi="Arial" w:cs="Arial"/>
          <w:sz w:val="20"/>
          <w:szCs w:val="20"/>
        </w:rPr>
        <w:t>о.Песякова</w:t>
      </w:r>
      <w:proofErr w:type="spellEnd"/>
      <w:r w:rsidRPr="0090281D">
        <w:rPr>
          <w:rFonts w:ascii="Arial" w:hAnsi="Arial" w:cs="Arial"/>
          <w:sz w:val="20"/>
          <w:szCs w:val="20"/>
        </w:rPr>
        <w:t>, в административном отношении находится в Заполярном районе Ненецкого автономного округа Архангельской области.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Апрель-июль 2022 года.</w:t>
      </w:r>
    </w:p>
    <w:p w:rsidR="0090281D" w:rsidRPr="0090281D" w:rsidRDefault="0090281D" w:rsidP="0090281D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Место и сроки доступности проекта Технического задания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Для обеспечения доступа всех заинтересованных лиц, а также для выявления и учёта общественного мнения, проект Технического задания планируется разместить в период с 25.04.2022 г. по 06.05.2022 г.:</w:t>
      </w:r>
    </w:p>
    <w:p w:rsidR="0090281D" w:rsidRPr="0090281D" w:rsidRDefault="0090281D" w:rsidP="0090281D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lastRenderedPageBreak/>
        <w:t>-</w:t>
      </w:r>
      <w:r w:rsidRPr="0090281D">
        <w:rPr>
          <w:rFonts w:ascii="Arial" w:hAnsi="Arial" w:cs="Arial"/>
          <w:sz w:val="20"/>
          <w:szCs w:val="20"/>
        </w:rPr>
        <w:tab/>
        <w:t xml:space="preserve">в электронном виде, доступен по ссылке: https://disk.yandex.ru/d/-rt38WlqmmwZxQ, </w:t>
      </w:r>
    </w:p>
    <w:p w:rsidR="0090281D" w:rsidRPr="0090281D" w:rsidRDefault="0090281D" w:rsidP="0090281D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 xml:space="preserve">в печатном виде в общественной приемной, расположенной в здании Администрации муниципального района «Заполярный район» НАО (166700, Ненецкий автономный округ, </w:t>
      </w:r>
      <w:proofErr w:type="spellStart"/>
      <w:r w:rsidRPr="0090281D">
        <w:rPr>
          <w:rFonts w:ascii="Arial" w:hAnsi="Arial" w:cs="Arial"/>
          <w:sz w:val="20"/>
          <w:szCs w:val="20"/>
        </w:rPr>
        <w:t>п.Искателей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281D">
        <w:rPr>
          <w:rFonts w:ascii="Arial" w:hAnsi="Arial" w:cs="Arial"/>
          <w:sz w:val="20"/>
          <w:szCs w:val="20"/>
        </w:rPr>
        <w:t>ул.Губкина</w:t>
      </w:r>
      <w:proofErr w:type="spellEnd"/>
      <w:r w:rsidRPr="0090281D">
        <w:rPr>
          <w:rFonts w:ascii="Arial" w:hAnsi="Arial" w:cs="Arial"/>
          <w:sz w:val="20"/>
          <w:szCs w:val="20"/>
        </w:rPr>
        <w:t>, д.10).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Предполагаемая форма и срок проведения общественных обсуждений проекта Технического задания, в том числе форма представления замечаний и предложений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Форма общественных обсуждений: «простое информирование». </w:t>
      </w:r>
    </w:p>
    <w:p w:rsid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Форма представления замечаний и предложений: запись в журнале замечаний и предложений общественности, в письменном виде, в электронном виде.</w:t>
      </w:r>
    </w:p>
    <w:p w:rsidR="00AB0C04" w:rsidRPr="0090281D" w:rsidRDefault="00AB0C04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проведения общественных обсуждений</w:t>
      </w:r>
      <w:r w:rsidRPr="00AB0C04">
        <w:t xml:space="preserve"> </w:t>
      </w:r>
      <w:r w:rsidRPr="00AB0C04">
        <w:rPr>
          <w:rFonts w:ascii="Arial" w:hAnsi="Arial" w:cs="Arial"/>
          <w:sz w:val="20"/>
          <w:szCs w:val="20"/>
        </w:rPr>
        <w:t>проекта Технического задания</w:t>
      </w:r>
      <w:r>
        <w:rPr>
          <w:rFonts w:ascii="Arial" w:hAnsi="Arial" w:cs="Arial"/>
          <w:sz w:val="20"/>
          <w:szCs w:val="20"/>
        </w:rPr>
        <w:t xml:space="preserve">: </w:t>
      </w:r>
      <w:r w:rsidRPr="00AB0C04">
        <w:rPr>
          <w:rFonts w:ascii="Arial" w:hAnsi="Arial" w:cs="Arial"/>
          <w:sz w:val="20"/>
          <w:szCs w:val="20"/>
        </w:rPr>
        <w:t xml:space="preserve">25.04.2022 г. </w:t>
      </w:r>
      <w:r>
        <w:rPr>
          <w:rFonts w:ascii="Arial" w:hAnsi="Arial" w:cs="Arial"/>
          <w:sz w:val="20"/>
          <w:szCs w:val="20"/>
        </w:rPr>
        <w:t xml:space="preserve">- </w:t>
      </w:r>
      <w:r w:rsidR="00233E6C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6.05.2022 </w:t>
      </w:r>
      <w:r w:rsidRPr="00AB0C04">
        <w:rPr>
          <w:rFonts w:ascii="Arial" w:hAnsi="Arial" w:cs="Arial"/>
          <w:sz w:val="20"/>
          <w:szCs w:val="20"/>
        </w:rPr>
        <w:t>г.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Замечания и предложения участников общественного обсуждения принимаются с 25.04.2022 г. по 16.05.2022 г. по адресам:</w:t>
      </w:r>
    </w:p>
    <w:p w:rsidR="0090281D" w:rsidRPr="0090281D" w:rsidRDefault="0090281D" w:rsidP="0090281D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 xml:space="preserve">166700, Ненецкий автономный округ, </w:t>
      </w:r>
      <w:proofErr w:type="spellStart"/>
      <w:r w:rsidRPr="0090281D">
        <w:rPr>
          <w:rFonts w:ascii="Arial" w:hAnsi="Arial" w:cs="Arial"/>
          <w:sz w:val="20"/>
          <w:szCs w:val="20"/>
        </w:rPr>
        <w:t>п.Искателей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281D">
        <w:rPr>
          <w:rFonts w:ascii="Arial" w:hAnsi="Arial" w:cs="Arial"/>
          <w:sz w:val="20"/>
          <w:szCs w:val="20"/>
        </w:rPr>
        <w:t>ул.Губкина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, д.10 (график работы: </w:t>
      </w:r>
      <w:proofErr w:type="spellStart"/>
      <w:r w:rsidRPr="0090281D">
        <w:rPr>
          <w:rFonts w:ascii="Arial" w:hAnsi="Arial" w:cs="Arial"/>
          <w:sz w:val="20"/>
          <w:szCs w:val="20"/>
        </w:rPr>
        <w:t>пн-пт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– с 08:30 до 17:30 (обеденный перерыв с 12:30 до13:30);</w:t>
      </w:r>
    </w:p>
    <w:p w:rsidR="0090281D" w:rsidRPr="0090281D" w:rsidRDefault="0090281D" w:rsidP="0090281D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со стороны Заказчика – iegrishakina@rnsha.rosneft.ru;</w:t>
      </w:r>
    </w:p>
    <w:p w:rsidR="0090281D" w:rsidRPr="0090281D" w:rsidRDefault="0090281D" w:rsidP="0090281D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со стороны Разработчика – </w:t>
      </w:r>
      <w:hyperlink r:id="rId6" w:history="1">
        <w:r w:rsidRPr="0090281D">
          <w:rPr>
            <w:rFonts w:ascii="Arial" w:hAnsi="Arial" w:cs="Arial"/>
            <w:sz w:val="20"/>
            <w:szCs w:val="20"/>
            <w:lang w:val="en-US"/>
          </w:rPr>
          <w:t>eoulianova</w:t>
        </w:r>
        <w:r w:rsidRPr="0090281D">
          <w:rPr>
            <w:rFonts w:ascii="Arial" w:hAnsi="Arial" w:cs="Arial"/>
            <w:sz w:val="20"/>
            <w:szCs w:val="20"/>
          </w:rPr>
          <w:t>@</w:t>
        </w:r>
        <w:r w:rsidRPr="0090281D">
          <w:rPr>
            <w:rFonts w:ascii="Arial" w:hAnsi="Arial" w:cs="Arial"/>
            <w:sz w:val="20"/>
            <w:szCs w:val="20"/>
            <w:lang w:val="en-US"/>
          </w:rPr>
          <w:t>rn</w:t>
        </w:r>
        <w:r w:rsidRPr="0090281D">
          <w:rPr>
            <w:rFonts w:ascii="Arial" w:hAnsi="Arial" w:cs="Arial"/>
            <w:sz w:val="20"/>
            <w:szCs w:val="20"/>
          </w:rPr>
          <w:t>-anc.ru</w:t>
        </w:r>
      </w:hyperlink>
      <w:r w:rsidRPr="0090281D">
        <w:rPr>
          <w:rFonts w:ascii="Arial" w:hAnsi="Arial" w:cs="Arial"/>
          <w:sz w:val="20"/>
          <w:szCs w:val="20"/>
        </w:rPr>
        <w:t>;</w:t>
      </w:r>
    </w:p>
    <w:p w:rsidR="0090281D" w:rsidRPr="0090281D" w:rsidRDefault="0090281D" w:rsidP="0090281D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Администрации муниципального района «Заполярный район» НАО - zemly66@yandex.ru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Контактные данные ответственных лиц со стороны заказчика, исполнителя и органа местного самоуправления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Заказчик: ООО «РН-Шельф-Арктика»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Контактное лицо: Гришакина </w:t>
      </w:r>
      <w:proofErr w:type="spellStart"/>
      <w:r w:rsidRPr="0090281D">
        <w:rPr>
          <w:rFonts w:ascii="Arial" w:hAnsi="Arial" w:cs="Arial"/>
          <w:sz w:val="20"/>
          <w:szCs w:val="20"/>
        </w:rPr>
        <w:t>ирина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Евгеньевна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iegrishakina</w:t>
      </w:r>
      <w:proofErr w:type="spellEnd"/>
      <w:r w:rsidRPr="0090281D">
        <w:rPr>
          <w:rFonts w:ascii="Arial" w:hAnsi="Arial" w:cs="Arial"/>
          <w:sz w:val="20"/>
          <w:szCs w:val="20"/>
        </w:rPr>
        <w:t>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rnsha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Исполнитель: ООО «Арктический Научный Центр»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eoulianova</w:t>
      </w:r>
      <w:proofErr w:type="spellEnd"/>
      <w:r w:rsidRPr="0090281D">
        <w:rPr>
          <w:rFonts w:ascii="Arial" w:hAnsi="Arial" w:cs="Arial"/>
          <w:sz w:val="20"/>
          <w:szCs w:val="20"/>
        </w:rPr>
        <w:t>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90281D">
        <w:rPr>
          <w:rFonts w:ascii="Arial" w:hAnsi="Arial" w:cs="Arial"/>
          <w:sz w:val="20"/>
          <w:szCs w:val="20"/>
        </w:rPr>
        <w:t>-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Орган местного самоуправления: Администрация муниципального района «Заполярный район» НАО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Контактное лицо: Шестаков Александр Васильевич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Телефон: +7 (81853) 4-79-63</w:t>
      </w:r>
    </w:p>
    <w:p w:rsidR="0090281D" w:rsidRPr="0090281D" w:rsidRDefault="0090281D" w:rsidP="0090281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zemly</w:t>
      </w:r>
      <w:proofErr w:type="spellEnd"/>
      <w:r w:rsidRPr="0090281D">
        <w:rPr>
          <w:rFonts w:ascii="Arial" w:hAnsi="Arial" w:cs="Arial"/>
          <w:sz w:val="20"/>
          <w:szCs w:val="20"/>
        </w:rPr>
        <w:t>66@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yandex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90281D" w:rsidRPr="0090281D" w:rsidRDefault="0090281D" w:rsidP="0090281D">
      <w:pPr>
        <w:shd w:val="clear" w:color="auto" w:fill="FFFFFF"/>
        <w:tabs>
          <w:tab w:val="left" w:pos="8931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2A2" w:rsidRDefault="007D32A2"/>
    <w:sectPr w:rsidR="007D32A2" w:rsidSect="00EB6C5A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1B" w:rsidRDefault="000C6F1B">
      <w:pPr>
        <w:spacing w:after="0" w:line="240" w:lineRule="auto"/>
      </w:pPr>
      <w:r>
        <w:separator/>
      </w:r>
    </w:p>
  </w:endnote>
  <w:endnote w:type="continuationSeparator" w:id="0">
    <w:p w:rsidR="000C6F1B" w:rsidRDefault="000C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51" w:rsidRDefault="000C6F1B" w:rsidP="00ED10CA">
    <w:pPr>
      <w:pStyle w:val="a3"/>
      <w:rPr>
        <w:color w:val="000000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1B" w:rsidRDefault="000C6F1B">
      <w:pPr>
        <w:spacing w:after="0" w:line="240" w:lineRule="auto"/>
      </w:pPr>
      <w:r>
        <w:separator/>
      </w:r>
    </w:p>
  </w:footnote>
  <w:footnote w:type="continuationSeparator" w:id="0">
    <w:p w:rsidR="000C6F1B" w:rsidRDefault="000C6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1D"/>
    <w:rsid w:val="000C6F1B"/>
    <w:rsid w:val="00233E6C"/>
    <w:rsid w:val="007D32A2"/>
    <w:rsid w:val="0090281D"/>
    <w:rsid w:val="00AB0C04"/>
    <w:rsid w:val="00E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EEE4-37F8-4A45-89A3-611545F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2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281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ulianova@rn-an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Олеговна</dc:creator>
  <cp:keywords/>
  <dc:description/>
  <cp:lastModifiedBy>Ульянова Елена Олеговна</cp:lastModifiedBy>
  <cp:revision>3</cp:revision>
  <dcterms:created xsi:type="dcterms:W3CDTF">2022-04-20T08:36:00Z</dcterms:created>
  <dcterms:modified xsi:type="dcterms:W3CDTF">2022-04-20T09:41:00Z</dcterms:modified>
</cp:coreProperties>
</file>